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9E1609" w14:textId="77777777" w:rsidR="00000000" w:rsidRDefault="00FE5927">
      <w:pPr>
        <w:spacing w:after="0" w:line="100" w:lineRule="atLeast"/>
        <w:rPr>
          <w:b/>
        </w:rPr>
      </w:pPr>
      <w:bookmarkStart w:id="0" w:name="_GoBack"/>
      <w:bookmarkEnd w:id="0"/>
      <w:r>
        <w:rPr>
          <w:b/>
          <w:color w:val="000000"/>
        </w:rPr>
        <w:t xml:space="preserve">Вы впервые на локации Another World?    Да </w:t>
      </w:r>
      <w:r>
        <w:rPr>
          <w:b/>
          <w:color w:val="000000"/>
        </w:rPr>
        <w:t>󠄍󠄍</w:t>
      </w:r>
      <w:r>
        <w:rPr>
          <w:b/>
          <w:color w:val="000000"/>
        </w:rPr>
        <w:t xml:space="preserve">       Нет </w:t>
      </w:r>
      <w:r>
        <w:rPr>
          <w:b/>
          <w:color w:val="000000"/>
        </w:rPr>
        <w:t>󠄍󠄍</w:t>
      </w:r>
    </w:p>
    <w:p w14:paraId="5FC027AA" w14:textId="77777777" w:rsidR="00000000" w:rsidRDefault="00FE5927">
      <w:pPr>
        <w:spacing w:after="0" w:line="100" w:lineRule="atLeast"/>
        <w:jc w:val="center"/>
        <w:rPr>
          <w:b/>
          <w:color w:val="000000"/>
        </w:rPr>
      </w:pPr>
      <w:r>
        <w:rPr>
          <w:b/>
        </w:rPr>
        <w:t>Согласие Участника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90"/>
        <w:gridCol w:w="3451"/>
        <w:gridCol w:w="1809"/>
        <w:gridCol w:w="3490"/>
      </w:tblGrid>
      <w:tr w:rsidR="00000000" w14:paraId="05D0979A" w14:textId="7777777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EA123" w14:textId="77777777" w:rsidR="00000000" w:rsidRDefault="00FE5927">
            <w:pPr>
              <w:spacing w:after="0" w:line="240" w:lineRule="auto"/>
            </w:pPr>
            <w:r>
              <w:rPr>
                <w:b/>
                <w:color w:val="000000"/>
              </w:rPr>
              <w:t>ФИО, д</w:t>
            </w:r>
            <w:r>
              <w:rPr>
                <w:b/>
              </w:rPr>
              <w:t>ата рождения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8A9A2" w14:textId="77777777" w:rsidR="00000000" w:rsidRDefault="00FE5927">
            <w:pPr>
              <w:snapToGrid w:val="0"/>
            </w:pPr>
          </w:p>
        </w:tc>
      </w:tr>
      <w:tr w:rsidR="00000000" w14:paraId="6CD40084" w14:textId="7777777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4AA11" w14:textId="77777777" w:rsidR="00000000" w:rsidRDefault="00FE5927">
            <w:pPr>
              <w:spacing w:after="0" w:line="240" w:lineRule="auto"/>
            </w:pPr>
            <w:r>
              <w:rPr>
                <w:b/>
                <w:color w:val="000000"/>
              </w:rPr>
              <w:t xml:space="preserve">Тел., </w:t>
            </w:r>
            <w:r>
              <w:rPr>
                <w:b/>
              </w:rPr>
              <w:t>e-mail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D0DB8" w14:textId="77777777" w:rsidR="00000000" w:rsidRDefault="00FE5927">
            <w:pPr>
              <w:snapToGrid w:val="0"/>
            </w:pPr>
          </w:p>
        </w:tc>
      </w:tr>
      <w:tr w:rsidR="00000000" w14:paraId="2B27F9A6" w14:textId="77777777">
        <w:trPr>
          <w:trHeight w:val="26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4BC65" w14:textId="77777777" w:rsidR="00000000" w:rsidRDefault="00FE5927">
            <w:pPr>
              <w:spacing w:after="0" w:line="240" w:lineRule="auto"/>
            </w:pPr>
            <w:r>
              <w:rPr>
                <w:b/>
              </w:rPr>
              <w:t>Адрес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C380C" w14:textId="77777777" w:rsidR="00000000" w:rsidRDefault="00FE5927">
            <w:pPr>
              <w:snapToGrid w:val="0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DEF788" w14:textId="77777777" w:rsidR="00000000" w:rsidRDefault="00FE5927">
            <w:pPr>
              <w:ind w:left="141"/>
            </w:pPr>
            <w:r>
              <w:rPr>
                <w:b/>
              </w:rPr>
              <w:t>Вашу 3D фотографию после игры Вы сможете найти тут: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CAE7B5" w14:textId="2732B241" w:rsidR="00000000" w:rsidRDefault="0024511E">
            <w:pPr>
              <w:snapToGrid w:val="0"/>
              <w:ind w:left="141"/>
              <w:rPr>
                <w:lang w:val="en-GB"/>
              </w:rPr>
            </w:pPr>
            <w:r>
              <w:rPr>
                <w:noProof/>
              </w:rPr>
              <w:drawing>
                <wp:anchor distT="114300" distB="114300" distL="114935" distR="114935" simplePos="0" relativeHeight="251657728" behindDoc="0" locked="0" layoutInCell="1" allowOverlap="1" wp14:anchorId="4A8D004B" wp14:editId="1ED9DE52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166370</wp:posOffset>
                  </wp:positionV>
                  <wp:extent cx="919480" cy="927735"/>
                  <wp:effectExtent l="0" t="0" r="0" b="1206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92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 w14:paraId="0CB9A670" w14:textId="77777777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1288D" w14:textId="77777777" w:rsidR="00000000" w:rsidRDefault="00FE5927">
            <w:pPr>
              <w:snapToGrid w:val="0"/>
              <w:spacing w:after="0" w:line="240" w:lineRule="auto"/>
            </w:pPr>
          </w:p>
          <w:p w14:paraId="3C9D7B7F" w14:textId="77777777" w:rsidR="00000000" w:rsidRDefault="00FE5927">
            <w:pPr>
              <w:spacing w:after="0" w:line="240" w:lineRule="auto"/>
            </w:pPr>
          </w:p>
        </w:tc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977B8D" w14:textId="77777777" w:rsidR="00000000" w:rsidRDefault="00FE5927">
            <w:pPr>
              <w:snapToGrid w:val="0"/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6B7D7B" w14:textId="77777777" w:rsidR="00000000" w:rsidRDefault="00FE5927">
            <w:pPr>
              <w:snapToGrid w:val="0"/>
            </w:pPr>
          </w:p>
        </w:tc>
      </w:tr>
      <w:tr w:rsidR="00000000" w14:paraId="61BA9382" w14:textId="77777777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2D1F5" w14:textId="77777777" w:rsidR="00000000" w:rsidRDefault="00FE5927">
            <w:pPr>
              <w:spacing w:after="0" w:line="240" w:lineRule="auto"/>
            </w:pPr>
            <w:r>
              <w:rPr>
                <w:b/>
              </w:rPr>
              <w:t>Документ, удостоверяющий личность (паспорт серия/</w:t>
            </w:r>
            <w:r>
              <w:rPr>
                <w:b/>
                <w:lang w:val="ru-RU"/>
              </w:rPr>
              <w:t>номер</w:t>
            </w:r>
            <w:r>
              <w:rPr>
                <w:b/>
                <w:lang w:val="en-US"/>
              </w:rPr>
              <w:t xml:space="preserve">): </w:t>
            </w:r>
          </w:p>
        </w:tc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AD717B" w14:textId="77777777" w:rsidR="00000000" w:rsidRDefault="00FE5927">
            <w:pPr>
              <w:snapToGrid w:val="0"/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E74E7B" w14:textId="77777777" w:rsidR="00000000" w:rsidRDefault="00FE5927">
            <w:pPr>
              <w:snapToGrid w:val="0"/>
            </w:pPr>
          </w:p>
        </w:tc>
      </w:tr>
      <w:tr w:rsidR="00000000" w14:paraId="4E8D0CA0" w14:textId="77777777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9BF5D" w14:textId="77777777" w:rsidR="00000000" w:rsidRDefault="00FE592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14:paraId="69EF2428" w14:textId="77777777" w:rsidR="00000000" w:rsidRDefault="00FE592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14:paraId="164AF66A" w14:textId="77777777" w:rsidR="00000000" w:rsidRDefault="00FE592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BF8DA" w14:textId="77777777" w:rsidR="00000000" w:rsidRDefault="00FE5927">
            <w:pPr>
              <w:snapToGrid w:val="0"/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6B3D1" w14:textId="77777777" w:rsidR="00000000" w:rsidRDefault="00FE5927">
            <w:pPr>
              <w:snapToGrid w:val="0"/>
            </w:pPr>
          </w:p>
        </w:tc>
      </w:tr>
      <w:tr w:rsidR="00000000" w14:paraId="1940DD15" w14:textId="7777777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A3CB4" w14:textId="77777777" w:rsidR="00000000" w:rsidRDefault="00FE5927">
            <w:pPr>
              <w:spacing w:after="0" w:line="240" w:lineRule="auto"/>
            </w:pPr>
            <w:r>
              <w:rPr>
                <w:b/>
              </w:rPr>
              <w:t>Дата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7926B" w14:textId="77777777" w:rsidR="00000000" w:rsidRDefault="00FE5927">
            <w:pPr>
              <w:rPr>
                <w:b/>
              </w:rPr>
            </w:pPr>
            <w:r>
              <w:t>«___» ______________ 20___г.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8E239" w14:textId="77777777" w:rsidR="00000000" w:rsidRDefault="00FE5927">
            <w:r>
              <w:rPr>
                <w:b/>
              </w:rPr>
              <w:t>Подпись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B65E4" w14:textId="77777777" w:rsidR="00000000" w:rsidRDefault="00FE5927">
            <w:pPr>
              <w:snapToGrid w:val="0"/>
            </w:pPr>
          </w:p>
        </w:tc>
      </w:tr>
    </w:tbl>
    <w:p w14:paraId="686E2ED7" w14:textId="77777777" w:rsidR="00000000" w:rsidRDefault="00FE5927">
      <w:pPr>
        <w:spacing w:after="0" w:line="100" w:lineRule="atLeast"/>
        <w:ind w:firstLine="720"/>
        <w:jc w:val="both"/>
        <w:rPr>
          <w:color w:val="000000"/>
        </w:rPr>
      </w:pPr>
      <w:r>
        <w:t xml:space="preserve">Я полностью и безоговорочно </w:t>
      </w:r>
      <w:r>
        <w:rPr>
          <w:b/>
        </w:rPr>
        <w:t xml:space="preserve">принимаю и соглашаюсь с условиями Пользовательского соглашения </w:t>
      </w:r>
      <w:r>
        <w:t>о предоставлении услуг, размещённой на сайте по адресу another-world.com (далее — Соглашение) для оказания Услуг Организаторо</w:t>
      </w:r>
      <w:r>
        <w:t>м и подтверждаю, что:</w:t>
      </w:r>
    </w:p>
    <w:p w14:paraId="6607E17E" w14:textId="77777777" w:rsidR="00000000" w:rsidRDefault="00FE5927">
      <w:pPr>
        <w:spacing w:after="0" w:line="100" w:lineRule="atLeast"/>
        <w:rPr>
          <w:color w:val="000000"/>
        </w:rPr>
      </w:pPr>
      <w:r>
        <w:rPr>
          <w:color w:val="000000"/>
        </w:rPr>
        <w:t>1. Лицо, предоставляющее настоящее согласие, достигло возраста 14 лет.</w:t>
      </w:r>
    </w:p>
    <w:p w14:paraId="5762947C" w14:textId="77777777" w:rsidR="00000000" w:rsidRDefault="00FE5927">
      <w:pPr>
        <w:spacing w:after="0" w:line="100" w:lineRule="atLeast"/>
        <w:rPr>
          <w:color w:val="000000"/>
        </w:rPr>
      </w:pPr>
      <w:r>
        <w:rPr>
          <w:color w:val="000000"/>
        </w:rPr>
        <w:t>2. Участником Игры является лицо, достигшее возраста 12 лет.</w:t>
      </w:r>
    </w:p>
    <w:p w14:paraId="7BE74098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3. Физическое и психологическое состояние Участника соответствует условиям и порядку проведения Игры и</w:t>
      </w:r>
      <w:r>
        <w:rPr>
          <w:color w:val="000000"/>
        </w:rPr>
        <w:t xml:space="preserve"> участия в ней;</w:t>
      </w:r>
    </w:p>
    <w:p w14:paraId="71A60878" w14:textId="77777777" w:rsidR="00000000" w:rsidRDefault="00FE5927">
      <w:pPr>
        <w:spacing w:after="0" w:line="100" w:lineRule="atLeast"/>
        <w:rPr>
          <w:color w:val="000000"/>
        </w:rPr>
      </w:pPr>
      <w:r>
        <w:rPr>
          <w:color w:val="000000"/>
        </w:rPr>
        <w:t>4. Участник не является:</w:t>
      </w:r>
    </w:p>
    <w:p w14:paraId="099FCA2D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- лицом, имеющим медицинские противопоказания для участия в Игре,</w:t>
      </w:r>
    </w:p>
    <w:p w14:paraId="521BC716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- лицом, страдающим психическими расстройствами,</w:t>
      </w:r>
    </w:p>
    <w:p w14:paraId="0EB16D50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- лицом, находящимся в состоянии алкогольного/наркотического/токсического опьянения,</w:t>
      </w:r>
    </w:p>
    <w:p w14:paraId="47BB5321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- лицом в пачка</w:t>
      </w:r>
      <w:r>
        <w:rPr>
          <w:color w:val="000000"/>
        </w:rPr>
        <w:t>ющей или грязной одежде, без обуви,</w:t>
      </w:r>
    </w:p>
    <w:p w14:paraId="7870F43F" w14:textId="77777777" w:rsidR="00000000" w:rsidRDefault="00FE592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- лицом, склонным к агрессивному поведению, </w:t>
      </w:r>
    </w:p>
    <w:p w14:paraId="20571E3C" w14:textId="77777777" w:rsidR="00000000" w:rsidRDefault="00FE5927">
      <w:pPr>
        <w:spacing w:after="0" w:line="100" w:lineRule="atLeast"/>
        <w:jc w:val="both"/>
      </w:pPr>
      <w:r>
        <w:rPr>
          <w:color w:val="000000"/>
        </w:rPr>
        <w:t>- лицом, в отношении которого существует вероятность, что его участие в игре может спровоцировать риск возникновения какого-либо рода негативных последствий как для самого Уча</w:t>
      </w:r>
      <w:r>
        <w:rPr>
          <w:color w:val="000000"/>
        </w:rPr>
        <w:t>стника, так и для Организатора (в том числе негативных последствий имущественного характера).</w:t>
      </w:r>
    </w:p>
    <w:p w14:paraId="492F9553" w14:textId="77777777" w:rsidR="00000000" w:rsidRDefault="00FE5927">
      <w:pPr>
        <w:spacing w:after="0" w:line="100" w:lineRule="atLeast"/>
        <w:ind w:firstLine="708"/>
        <w:jc w:val="both"/>
      </w:pPr>
      <w:bookmarkStart w:id="1" w:name="_gjdgxs"/>
      <w:bookmarkEnd w:id="1"/>
      <w:r>
        <w:t>Я подтверждаю, что все условия участия в Игре, правила её проведения и особенности, основания и объем ответственности Организатора и участника мне исчерпывающе ра</w:t>
      </w:r>
      <w:r>
        <w:t>зъяснены и понятны.</w:t>
      </w:r>
    </w:p>
    <w:p w14:paraId="41806D77" w14:textId="77777777" w:rsidR="00000000" w:rsidRDefault="00FE5927">
      <w:pPr>
        <w:spacing w:after="0" w:line="240" w:lineRule="auto"/>
        <w:ind w:firstLine="708"/>
        <w:jc w:val="both"/>
      </w:pPr>
      <w:r>
        <w:t xml:space="preserve">Настоящим, в соответствии  с требованиями Федерального закона № 152-ФЗ «О персональных данных» от 27.07.2006, я также даю </w:t>
      </w:r>
      <w:r>
        <w:rPr>
          <w:b/>
        </w:rPr>
        <w:t xml:space="preserve">свое согласие Организатору </w:t>
      </w:r>
      <w:r>
        <w:rPr>
          <w:b/>
          <w:color w:val="000000"/>
        </w:rPr>
        <w:t>на обработку</w:t>
      </w:r>
      <w:r>
        <w:rPr>
          <w:color w:val="000000"/>
        </w:rPr>
        <w:t xml:space="preserve"> моих </w:t>
      </w:r>
      <w:r>
        <w:rPr>
          <w:b/>
          <w:color w:val="000000"/>
        </w:rPr>
        <w:t>персональных данных</w:t>
      </w:r>
      <w:r>
        <w:rPr>
          <w:color w:val="000000"/>
        </w:rPr>
        <w:t>, персональных данных Участника (в случае, если Уч</w:t>
      </w:r>
      <w:r>
        <w:rPr>
          <w:color w:val="000000"/>
        </w:rPr>
        <w:t xml:space="preserve">астником является иное лицо) (Приложение №2 к Публичной оферте о предоставлении услуг). </w:t>
      </w:r>
    </w:p>
    <w:p w14:paraId="76F43FAD" w14:textId="77777777" w:rsidR="00000000" w:rsidRDefault="00FE5927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>
        <w:t>Участник несёт полную имущественную ответственность за взятое в прокат оборудование и обязуется в полном объёме компенсировать убытки Организатора, вызванные поврежден</w:t>
      </w:r>
      <w:r>
        <w:t>ием (</w:t>
      </w:r>
      <w:r>
        <w:rPr>
          <w:color w:val="262626"/>
        </w:rPr>
        <w:t>механические, попадание внутрь корпуса инородных тел, нарушение контрольных пломб на Оборудовании,</w:t>
      </w:r>
      <w:r>
        <w:t xml:space="preserve"> (невозвратом) Участником взятого в прокат Оборудование.</w:t>
      </w:r>
    </w:p>
    <w:p w14:paraId="133BBAB3" w14:textId="77777777" w:rsidR="00000000" w:rsidRDefault="00FE592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Настоящим, в соответствии со статьей 152.1 Гражданского кодекса Российской Федерации, я доброво</w:t>
      </w:r>
      <w:r>
        <w:rPr>
          <w:color w:val="000000"/>
        </w:rPr>
        <w:t xml:space="preserve">льно даю </w:t>
      </w:r>
      <w:r>
        <w:rPr>
          <w:b/>
          <w:color w:val="000000"/>
        </w:rPr>
        <w:t xml:space="preserve">согласие </w:t>
      </w:r>
      <w:r>
        <w:rPr>
          <w:color w:val="000000"/>
        </w:rPr>
        <w:t xml:space="preserve">Организатору </w:t>
      </w:r>
      <w:r>
        <w:rPr>
          <w:b/>
          <w:color w:val="000000"/>
        </w:rPr>
        <w:t>на участие в фото- и видеосъемке и использование изображений</w:t>
      </w:r>
      <w:r>
        <w:rPr>
          <w:color w:val="000000"/>
        </w:rPr>
        <w:t xml:space="preserve"> Участника (обнародование и дальнейшее использование изображения Участника любыми способами) в рекламных, информационных и иных материалах, размещаемых на наружных и</w:t>
      </w:r>
      <w:r>
        <w:rPr>
          <w:color w:val="000000"/>
        </w:rPr>
        <w:t xml:space="preserve"> внутренних стендах, в печатных изданиях, в сети интернет, как на территории Российской Федерации, так и за рубежом, на неограниченный срок без выплаты мне вознаграждения. </w:t>
      </w:r>
    </w:p>
    <w:p w14:paraId="75761966" w14:textId="77777777" w:rsidR="00000000" w:rsidRDefault="00FE5927">
      <w:pPr>
        <w:shd w:val="clear" w:color="auto" w:fill="FFFFFF"/>
        <w:spacing w:after="0"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Изображения не могут быть использованы способами, порочащими честь, достоинство и р</w:t>
      </w:r>
      <w:r>
        <w:rPr>
          <w:color w:val="000000"/>
        </w:rPr>
        <w:t>епутацию Участника.</w:t>
      </w:r>
      <w:r>
        <w:rPr>
          <w:color w:val="000000"/>
        </w:rPr>
        <w:tab/>
      </w:r>
    </w:p>
    <w:p w14:paraId="4EB95CFC" w14:textId="77777777" w:rsidR="00000000" w:rsidRDefault="00FE5927">
      <w:pPr>
        <w:spacing w:after="0"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Я также проинформирован(а), что в случае, если я отказываюсь от заполнения и подписания настоящего Согласия, то я могу быть не допущен(а) до Игры без возврата мне какой-либо суммы уплаченных ранее денежных средств.</w:t>
      </w:r>
    </w:p>
    <w:p w14:paraId="3830FDFF" w14:textId="77777777" w:rsidR="00FE5927" w:rsidRDefault="00FE5927">
      <w:pPr>
        <w:spacing w:after="0" w:line="100" w:lineRule="atLeast"/>
        <w:ind w:firstLine="708"/>
        <w:jc w:val="both"/>
      </w:pPr>
      <w:r>
        <w:rPr>
          <w:color w:val="000000"/>
        </w:rPr>
        <w:t>Каких-либо претензий</w:t>
      </w:r>
      <w:r>
        <w:rPr>
          <w:color w:val="000000"/>
        </w:rPr>
        <w:t xml:space="preserve"> к Организатору, в том числе организационного, финансового или иного характера не имею.</w:t>
      </w:r>
    </w:p>
    <w:sectPr w:rsidR="00FE59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776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3A54" w14:textId="77777777" w:rsidR="00FE5927" w:rsidRDefault="00FE5927">
      <w:pPr>
        <w:spacing w:after="0" w:line="240" w:lineRule="auto"/>
      </w:pPr>
      <w:r>
        <w:separator/>
      </w:r>
    </w:p>
  </w:endnote>
  <w:endnote w:type="continuationSeparator" w:id="0">
    <w:p w14:paraId="63F1F66B" w14:textId="77777777" w:rsidR="00FE5927" w:rsidRDefault="00F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7AED" w14:textId="77777777" w:rsidR="00000000" w:rsidRDefault="00FE592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8DB1" w14:textId="77777777" w:rsidR="00000000" w:rsidRDefault="00FE59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63CA" w14:textId="77777777" w:rsidR="00000000" w:rsidRDefault="00FE59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0355" w14:textId="77777777" w:rsidR="00FE5927" w:rsidRDefault="00FE5927">
      <w:pPr>
        <w:spacing w:after="0" w:line="240" w:lineRule="auto"/>
      </w:pPr>
      <w:r>
        <w:separator/>
      </w:r>
    </w:p>
  </w:footnote>
  <w:footnote w:type="continuationSeparator" w:id="0">
    <w:p w14:paraId="672C7FC9" w14:textId="77777777" w:rsidR="00FE5927" w:rsidRDefault="00FE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4374" w14:textId="77777777" w:rsidR="00000000" w:rsidRDefault="00FE5927">
    <w:pPr>
      <w:spacing w:after="0" w:line="100" w:lineRule="atLeast"/>
      <w:jc w:val="right"/>
    </w:pPr>
    <w:r>
      <w:rPr>
        <w:sz w:val="18"/>
        <w:szCs w:val="18"/>
      </w:rPr>
      <w:t>Приложение № 1 к Пользовательскому соглашению ООО «ДРУГОЙ МИР»</w:t>
    </w:r>
  </w:p>
  <w:p w14:paraId="1E626C9E" w14:textId="77777777" w:rsidR="00000000" w:rsidRDefault="00FE59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3AC" w14:textId="77777777" w:rsidR="00000000" w:rsidRDefault="00FE59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E"/>
    <w:rsid w:val="0024511E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1B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normal0"/>
    <w:next w:val="BodyText"/>
    <w:qFormat/>
    <w:pPr>
      <w:keepNext/>
      <w:keepLines/>
      <w:numPr>
        <w:numId w:val="1"/>
      </w:numPr>
      <w:shd w:val="clear" w:color="auto" w:fill="FFFFFF"/>
      <w:spacing w:before="480" w:after="120" w:line="100" w:lineRule="atLeast"/>
      <w:ind w:left="0" w:firstLine="0"/>
      <w:outlineLvl w:val="0"/>
    </w:pPr>
  </w:style>
  <w:style w:type="paragraph" w:styleId="Heading2">
    <w:name w:val="heading 2"/>
    <w:basedOn w:val="normal0"/>
    <w:next w:val="BodyText"/>
    <w:qFormat/>
    <w:pPr>
      <w:keepNext/>
      <w:keepLines/>
      <w:numPr>
        <w:ilvl w:val="1"/>
        <w:numId w:val="1"/>
      </w:numPr>
      <w:shd w:val="clear" w:color="auto" w:fill="FFFFFF"/>
      <w:spacing w:before="360" w:after="80" w:line="100" w:lineRule="atLeast"/>
      <w:ind w:left="0" w:firstLine="0"/>
      <w:outlineLvl w:val="1"/>
    </w:pPr>
  </w:style>
  <w:style w:type="paragraph" w:styleId="Heading3">
    <w:name w:val="heading 3"/>
    <w:basedOn w:val="normal0"/>
    <w:next w:val="BodyText"/>
    <w:qFormat/>
    <w:pPr>
      <w:keepNext/>
      <w:keepLines/>
      <w:numPr>
        <w:ilvl w:val="2"/>
        <w:numId w:val="1"/>
      </w:numPr>
      <w:shd w:val="clear" w:color="auto" w:fill="FFFFFF"/>
      <w:spacing w:before="280" w:after="80" w:line="100" w:lineRule="atLeast"/>
      <w:ind w:left="0" w:firstLine="0"/>
      <w:outlineLvl w:val="2"/>
    </w:pPr>
  </w:style>
  <w:style w:type="paragraph" w:styleId="Heading4">
    <w:name w:val="heading 4"/>
    <w:basedOn w:val="normal0"/>
    <w:next w:val="BodyText"/>
    <w:qFormat/>
    <w:pPr>
      <w:keepNext/>
      <w:keepLines/>
      <w:numPr>
        <w:ilvl w:val="3"/>
        <w:numId w:val="1"/>
      </w:numPr>
      <w:shd w:val="clear" w:color="auto" w:fill="FFFFFF"/>
      <w:spacing w:before="240" w:after="40" w:line="100" w:lineRule="atLeast"/>
      <w:ind w:left="0" w:firstLine="0"/>
      <w:outlineLvl w:val="3"/>
    </w:pPr>
  </w:style>
  <w:style w:type="paragraph" w:styleId="Heading5">
    <w:name w:val="heading 5"/>
    <w:basedOn w:val="normal0"/>
    <w:next w:val="BodyText"/>
    <w:qFormat/>
    <w:pPr>
      <w:keepNext/>
      <w:keepLines/>
      <w:numPr>
        <w:ilvl w:val="4"/>
        <w:numId w:val="1"/>
      </w:numPr>
      <w:shd w:val="clear" w:color="auto" w:fill="FFFFFF"/>
      <w:spacing w:before="220" w:after="40" w:line="100" w:lineRule="atLeast"/>
      <w:ind w:left="0" w:firstLine="0"/>
      <w:outlineLvl w:val="4"/>
    </w:pPr>
  </w:style>
  <w:style w:type="paragraph" w:styleId="Heading6">
    <w:name w:val="heading 6"/>
    <w:basedOn w:val="normal0"/>
    <w:next w:val="BodyText"/>
    <w:qFormat/>
    <w:pPr>
      <w:keepNext/>
      <w:keepLines/>
      <w:numPr>
        <w:ilvl w:val="5"/>
        <w:numId w:val="1"/>
      </w:numPr>
      <w:shd w:val="clear" w:color="auto" w:fill="FFFFFF"/>
      <w:spacing w:before="200" w:after="40" w:line="100" w:lineRule="atLeast"/>
      <w:ind w:left="0" w:firstLine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">
    <w:name w:val="Основной шрифт абзаца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0">
    <w:name w:val="Верхний колонтитул Знак"/>
  </w:style>
  <w:style w:type="character" w:customStyle="1" w:styleId="a1">
    <w:name w:val="Нижний колонтитул Знак"/>
  </w:style>
  <w:style w:type="character" w:customStyle="1" w:styleId="a2">
    <w:name w:val="Текст выноски Знак"/>
  </w:style>
  <w:style w:type="paragraph" w:customStyle="1" w:styleId="a3">
    <w:name w:val="Заголовок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4">
    <w:name w:val="Название"/>
    <w:basedOn w:val="Normal"/>
    <w:pPr>
      <w:suppressLineNumbers/>
      <w:spacing w:before="120" w:after="120"/>
    </w:pPr>
  </w:style>
  <w:style w:type="paragraph" w:customStyle="1" w:styleId="a5">
    <w:name w:val="Указатель"/>
    <w:basedOn w:val="Normal"/>
    <w:pPr>
      <w:suppressLineNumbers/>
    </w:pPr>
    <w:rPr>
      <w:rFonts w:cs="Arial"/>
    </w:rPr>
  </w:style>
  <w:style w:type="paragraph" w:customStyle="1" w:styleId="normal0">
    <w:name w:val="normal"/>
    <w:pPr>
      <w:suppressAutoHyphens/>
      <w:spacing w:after="200" w:line="276" w:lineRule="auto"/>
    </w:p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</w:style>
  <w:style w:type="paragraph" w:customStyle="1" w:styleId="10">
    <w:name w:val="Указатель1"/>
    <w:basedOn w:val="Normal"/>
    <w:pPr>
      <w:suppressLineNumbers/>
    </w:pPr>
    <w:rPr>
      <w:rFonts w:cs="Arial"/>
    </w:rPr>
  </w:style>
  <w:style w:type="paragraph" w:styleId="Title">
    <w:name w:val="Title"/>
    <w:basedOn w:val="normal0"/>
    <w:next w:val="Subtitle"/>
    <w:qFormat/>
    <w:pPr>
      <w:keepNext/>
      <w:keepLines/>
      <w:shd w:val="clear" w:color="auto" w:fill="FFFFFF"/>
      <w:spacing w:before="480" w:after="120" w:line="100" w:lineRule="atLeast"/>
    </w:pPr>
  </w:style>
  <w:style w:type="paragraph" w:styleId="Subtitle">
    <w:name w:val="Subtitle"/>
    <w:basedOn w:val="normal0"/>
    <w:next w:val="BodyText"/>
    <w:qFormat/>
    <w:pPr>
      <w:keepNext/>
      <w:keepLines/>
      <w:shd w:val="clear" w:color="auto" w:fill="FFFFFF"/>
      <w:spacing w:before="360" w:after="80" w:line="100" w:lineRule="atLeast"/>
    </w:pPr>
  </w:style>
  <w:style w:type="paragraph" w:customStyle="1" w:styleId="a6">
    <w:name w:val="Содержимое таблицы"/>
    <w:basedOn w:val="Normal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rFonts w:cs="Mangal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rFonts w:cs="Mangal"/>
    </w:rPr>
  </w:style>
  <w:style w:type="paragraph" w:customStyle="1" w:styleId="a8">
    <w:name w:val="Текст выноски"/>
    <w:basedOn w:val="Normal"/>
    <w:pPr>
      <w:spacing w:after="0" w:line="240" w:lineRule="auto"/>
    </w:pPr>
  </w:style>
  <w:style w:type="paragraph" w:customStyle="1" w:styleId="a9">
    <w:name w:val="Рецензия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Macintosh Word</Application>
  <DocSecurity>0</DocSecurity>
  <Lines>22</Lines>
  <Paragraphs>6</Paragraphs>
  <ScaleCrop>false</ScaleCrop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Dmitry</cp:lastModifiedBy>
  <cp:revision>2</cp:revision>
  <cp:lastPrinted>2019-10-28T16:21:00Z</cp:lastPrinted>
  <dcterms:created xsi:type="dcterms:W3CDTF">2019-11-29T11:36:00Z</dcterms:created>
  <dcterms:modified xsi:type="dcterms:W3CDTF">2019-11-29T11:36:00Z</dcterms:modified>
</cp:coreProperties>
</file>